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30BF1">
        <w:rPr>
          <w:rFonts w:ascii="Times New Roman" w:hAnsi="Times New Roman" w:cs="Times New Roman"/>
          <w:sz w:val="28"/>
          <w:szCs w:val="28"/>
        </w:rPr>
        <w:t>Іван Котляревський. Українська література. Тестові завдання. Підготовка до ЗНО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Тестові завдання з вибором однієї правильної відповіді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1. Кого вважають зачинателем нової української літератури?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А І. Вишенського;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Б Т. Шевченка;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В М. Шашкевича;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Г Г. Сковороду;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Д І. Котляревського.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2. Вихід друком якого твору сповістив про народження нової української літератури?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А «Енеїди» І. Котляревського;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Б «Наталки Полтавки» І. Котляревського;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В «Кобзаря» Т. Шевченка;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Г альманаху «Русалка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Дністровая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»;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Д «Марусі» Г.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Квітки-Основ’яненка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3. Кому належать подані поетичні рядки про І. П. Котляревського?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Будеш, батьку, панувати,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Поки живуть люди,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Поки сонце з неба сяє,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Тебе не забудуть!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А М. Шашкевичу;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Б Т. Шевченку;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В І. Франку;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Г Лесі Українці;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Д П. Кулішу.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4. Кого у творі «Енеїда» І. П. Котляревський описує, використовуючи подані епітети і порівняння: «…моторний, …проворний», «гострий, як на бритві сталь»?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Турна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Евріала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Низа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Г Зевса;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Д Енея.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5. Про кого з персонажів поеми І. П. Котляревського «Енеїда» йдеться?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…Тоді кружляв сивуху,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lastRenderedPageBreak/>
        <w:t>І оселедцем заїдав.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Він, сьому випивши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восьмуху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,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Послідки з кварти виливав.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А про Енея;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Б про Зевса;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В про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Евріала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Г про Латина;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Д про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Низа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6. Хто з героїв поеми І. П. Котляревського «Енеїда» каже побратиму, який вирішив пробратись у ворожий табір: «З тобою рад в огонь і в воду, на сто смертей піду з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тобой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»?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Евріал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Б Низ;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Турн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Г Еней;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Д Латин.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7. Хто з персонажів поеми І. П. Котляревського «Енеїда» виголошує слова?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общеє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 xml:space="preserve"> добро в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упадку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,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Забудь отця, забудь і матку,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лети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повинность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ісправлять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А Еней;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Б Латин;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Турн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Г Низ;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Евріал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8. Який засіб творення комічного використовує І Котляревський, описуючи панів у пеклі (За поемою «Енеїда»)?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Панів за те там мордували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І жарили зо всіх боків,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Що людям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льготи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 xml:space="preserve"> не давали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І ставили їх за скотів.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А гумор;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Б іронію;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В сатиру;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Г сарказм;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Д гротеск.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lastRenderedPageBreak/>
        <w:t>9. Хто дає таку характеристику Наталці (п’єса І. Котляревського «Наталка Полтавка»): «Золото — не дівка! Окрім того, що красива, розумна, моторна і до всякого діла дотепна, яке у неї добре серце, як вона поважає матір свою, шанує всіх старших…»?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А виборний;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Б Петро;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В Микола;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возний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Д сусід Наталки.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10. Хто з персонажів п’єси «Наталка Полтавка» так нарікає на свою долю: «Один живу на світі, як билинка на полі. Сирота — без роду, без племені, без талану, без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приюту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… Що робить — і сам не знаю. Був у городі, шукав місця, але скрізь опізнився»?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А Микола;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Б Петро;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В виборний;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возний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Д один з епізодичних персонажів.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11. Хто з персонажів п’єси І. Котляревського «Наталка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Полтавка»пропонує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 xml:space="preserve"> всі свої гроші засватаній дівчині, щоб нелюб не докоряв їй своїм багатством?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А Микола;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Б Петро;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В виборний;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Г один з епізодичних персонажів;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Д далекий Наталчин родич.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12. Хто з богів у поемі І. Котляревського «Енеїда», одержавши хабара, зібрав підвладні йому вітри і «звелів поганій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буть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 xml:space="preserve"> погоді»?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А Юпітер;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Б Венера;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В Зевс;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Г Нептун;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Еол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13. Про кого йдеться в наведених рядках поеми І. Котляревського «Енеїда»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Розумна пані і моторна,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Для неї трохи сих імен.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Трудяща, дуже працьовита, «-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Весела, гарна, сановита…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Біднятка, що була вдова…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А про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Гебу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lastRenderedPageBreak/>
        <w:t>Б про Дідону;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В про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Юнону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Г про Венеру;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Д про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Сивіллу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14. Яким віршовим розміром написана поема І. П. Котляревського «Енеїда»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А чотиристопним ямбом;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Б чотиристопним хореєм;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В тристопним дактилем;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Г тристопним амфібрахієм;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Д п’ятистопним анапестом.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Тестові завдання з вибором кількох правильних відповідей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15. Які ознаки притаманні творчості І. П. Котляревського?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1 слідування правді в зображенні історичного минулого і сучасного йому національного життя;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2 пройнятість творчості письменника оптимізмом, гуманністю, душевним благородством;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3 прояв рис натуральної школи;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4 використання елементів просвітительського реалізму;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5 відступ від правди життя на користь зображення ідеальних героїв;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6 байдужість до суспільних проблем;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7 пройнятість творчості письменника трагічним відчуттям наближення кінця світу.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16. Художнім вираженням яких ідей є поема І. П. Котляревського «Енеїда»?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1 ідей гуманізму;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2 ідей анархізму;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3 ідей моральності;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4 ідей справедливості;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5 ідей природної рівності між людьми;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6 ідей свободи совісті;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7 ідей беззастережного виконання наказів старших.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17. Які риси характеру притаманні Наталці (п’єса І. П. Котляревського «Наталка Полтавка»)?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1 вірність у коханні;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2 доброта;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3 любов до матері;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4 здатність до самозречення;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5 безвольність;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6 конфліктність;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7 надмірна чутливість.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lastRenderedPageBreak/>
        <w:t>18. Вкажіть твори І. П. Котляревського: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1 «Сватання на Гончарівці»;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2 «Наталка Полтавка»;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3 «Енеїда»;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4 «Конотопська відьма»;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5 «Москаль-чарівник»;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6 «Катерина»;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7 «Маруся».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19. Серед імен персонажів поеми І. Котляревського «Енеїда» вкажіть земних героїв: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Еол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2 Дідона;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3 Зевс;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Юнона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5 Еней;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Турн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Лавінія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20. Вкажіть ознаки мови «Енеїди» І. Котляревського: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1 бездоганне дотримання літературної норми;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2 лексичні прийоми гумору (церковнослов’янізми, макаронізми і т. д.);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3 використання засобів народної поезії (постійні епітети, опис обрядів, наслідування народних жартів);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4 ускладненість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професіоналізмами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5 наявність великої кількості синонімів;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6 використання народних фразеологізмів;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7 нагромадження однорідних членів речення.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21. Вкажіть рядки, у яких ідеться про І. П. Котляревського: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1 прозаїк;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2 перекладач;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3 театральний діяч;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4 педагог;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5 поет;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6 драматург;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7 громадський діяч.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22. Вкажіть пісні, які виконуються у п’єсі І. П. Котляревського «Наталка Полтавка»: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1 «Заповіт»;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2 «Повій вітре на Вкраїну»;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3 «Віють вітри, віють буйні»;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>4 «Ой я дівчина Полтавка»;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5 «Стоїть гора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високая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>»;</w:t>
      </w:r>
    </w:p>
    <w:p w:rsidR="00030BF1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lastRenderedPageBreak/>
        <w:t>6 «Чорні очка, як терен…»;</w:t>
      </w:r>
    </w:p>
    <w:p w:rsidR="00C86316" w:rsidRPr="00030BF1" w:rsidRDefault="00030BF1" w:rsidP="0003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F1">
        <w:rPr>
          <w:rFonts w:ascii="Times New Roman" w:hAnsi="Times New Roman" w:cs="Times New Roman"/>
          <w:sz w:val="28"/>
          <w:szCs w:val="28"/>
        </w:rPr>
        <w:t xml:space="preserve">7 «Всякому городу </w:t>
      </w:r>
      <w:proofErr w:type="spellStart"/>
      <w:r w:rsidRPr="00030BF1">
        <w:rPr>
          <w:rFonts w:ascii="Times New Roman" w:hAnsi="Times New Roman" w:cs="Times New Roman"/>
          <w:sz w:val="28"/>
          <w:szCs w:val="28"/>
        </w:rPr>
        <w:t>нрав</w:t>
      </w:r>
      <w:proofErr w:type="spellEnd"/>
      <w:r w:rsidRPr="00030BF1">
        <w:rPr>
          <w:rFonts w:ascii="Times New Roman" w:hAnsi="Times New Roman" w:cs="Times New Roman"/>
          <w:sz w:val="28"/>
          <w:szCs w:val="28"/>
        </w:rPr>
        <w:t xml:space="preserve"> і права».</w:t>
      </w:r>
      <w:bookmarkEnd w:id="0"/>
    </w:p>
    <w:sectPr w:rsidR="00C86316" w:rsidRPr="0003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F1"/>
    <w:rsid w:val="00030BF1"/>
    <w:rsid w:val="00C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2015-02-28T14:41:00Z</dcterms:created>
  <dcterms:modified xsi:type="dcterms:W3CDTF">2015-02-28T14:42:00Z</dcterms:modified>
</cp:coreProperties>
</file>